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759" w:rsidRPr="002E4F78" w:rsidRDefault="00817759" w:rsidP="002E4F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>Part1:</w:t>
      </w:r>
    </w:p>
    <w:p w:rsidR="00817759" w:rsidRPr="002E4F78" w:rsidRDefault="00817759" w:rsidP="002E4F78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E4F78">
        <w:rPr>
          <w:rFonts w:ascii="Times New Roman" w:hAnsi="Times New Roman" w:cs="Times New Roman"/>
          <w:i/>
          <w:sz w:val="24"/>
          <w:szCs w:val="24"/>
        </w:rPr>
        <w:t xml:space="preserve">The function of advertising is to interpret or translate the want-satisfying qualities of goods or services. Describe how you would relate advertisement to cultural norms. </w:t>
      </w:r>
    </w:p>
    <w:p w:rsidR="00817759" w:rsidRPr="002E4F78" w:rsidRDefault="004A7AF0" w:rsidP="002E4F7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 xml:space="preserve">Advertising is a form of communication that entails the sending of information to the audience by use of sounds, signs, and words. For it to </w:t>
      </w:r>
      <w:r w:rsidR="00D5509E" w:rsidRPr="002E4F78">
        <w:rPr>
          <w:rFonts w:ascii="Times New Roman" w:hAnsi="Times New Roman" w:cs="Times New Roman"/>
          <w:sz w:val="24"/>
          <w:szCs w:val="24"/>
        </w:rPr>
        <w:t>be</w:t>
      </w:r>
      <w:r w:rsidRPr="002E4F78">
        <w:rPr>
          <w:rFonts w:ascii="Times New Roman" w:hAnsi="Times New Roman" w:cs="Times New Roman"/>
          <w:sz w:val="24"/>
          <w:szCs w:val="24"/>
        </w:rPr>
        <w:t xml:space="preserve"> </w:t>
      </w:r>
      <w:r w:rsidR="00212DAD" w:rsidRPr="002E4F78">
        <w:rPr>
          <w:rFonts w:ascii="Times New Roman" w:hAnsi="Times New Roman" w:cs="Times New Roman"/>
          <w:sz w:val="24"/>
          <w:szCs w:val="24"/>
        </w:rPr>
        <w:t>effective</w:t>
      </w:r>
      <w:r w:rsidRPr="002E4F78">
        <w:rPr>
          <w:rFonts w:ascii="Times New Roman" w:hAnsi="Times New Roman" w:cs="Times New Roman"/>
          <w:sz w:val="24"/>
          <w:szCs w:val="24"/>
        </w:rPr>
        <w:t xml:space="preserve"> </w:t>
      </w:r>
      <w:r w:rsidR="00D5509E" w:rsidRPr="002E4F78">
        <w:rPr>
          <w:rFonts w:ascii="Times New Roman" w:hAnsi="Times New Roman" w:cs="Times New Roman"/>
          <w:sz w:val="24"/>
          <w:szCs w:val="24"/>
        </w:rPr>
        <w:t xml:space="preserve">there must </w:t>
      </w:r>
      <w:proofErr w:type="gramStart"/>
      <w:r w:rsidR="00D5509E" w:rsidRPr="002E4F78">
        <w:rPr>
          <w:rFonts w:ascii="Times New Roman" w:hAnsi="Times New Roman" w:cs="Times New Roman"/>
          <w:sz w:val="24"/>
          <w:szCs w:val="24"/>
        </w:rPr>
        <w:t>exist</w:t>
      </w:r>
      <w:proofErr w:type="gramEnd"/>
      <w:r w:rsidR="00D5509E" w:rsidRPr="002E4F78">
        <w:rPr>
          <w:rFonts w:ascii="Times New Roman" w:hAnsi="Times New Roman" w:cs="Times New Roman"/>
          <w:sz w:val="24"/>
          <w:szCs w:val="24"/>
        </w:rPr>
        <w:t xml:space="preserve"> shared values such as language, religion and norms all of which are important precepts of culture</w:t>
      </w:r>
      <w:r w:rsidR="00DE3E0B" w:rsidRPr="002E4F78">
        <w:rPr>
          <w:rFonts w:ascii="Times New Roman" w:hAnsi="Times New Roman" w:cs="Times New Roman"/>
          <w:sz w:val="24"/>
          <w:szCs w:val="24"/>
        </w:rPr>
        <w:t xml:space="preserve"> between the advertiser and the audience</w:t>
      </w:r>
      <w:r w:rsidR="00D5509E" w:rsidRPr="002E4F78">
        <w:rPr>
          <w:rFonts w:ascii="Times New Roman" w:hAnsi="Times New Roman" w:cs="Times New Roman"/>
          <w:sz w:val="24"/>
          <w:szCs w:val="24"/>
        </w:rPr>
        <w:t xml:space="preserve">. </w:t>
      </w:r>
      <w:r w:rsidR="00DE3E0B" w:rsidRPr="002E4F78">
        <w:rPr>
          <w:rFonts w:ascii="Times New Roman" w:hAnsi="Times New Roman" w:cs="Times New Roman"/>
          <w:sz w:val="24"/>
          <w:szCs w:val="24"/>
        </w:rPr>
        <w:t xml:space="preserve">Advertisers often promote the product or service according to what they deem appropriate of cultural norms. </w:t>
      </w:r>
      <w:r w:rsidR="00E32AF6" w:rsidRPr="002E4F78">
        <w:rPr>
          <w:rFonts w:ascii="Times New Roman" w:hAnsi="Times New Roman" w:cs="Times New Roman"/>
          <w:sz w:val="24"/>
          <w:szCs w:val="24"/>
        </w:rPr>
        <w:t xml:space="preserve">While advertisements can </w:t>
      </w:r>
      <w:r w:rsidR="00BC01BF" w:rsidRPr="002E4F78">
        <w:rPr>
          <w:rFonts w:ascii="Times New Roman" w:hAnsi="Times New Roman" w:cs="Times New Roman"/>
          <w:sz w:val="24"/>
          <w:szCs w:val="24"/>
        </w:rPr>
        <w:t xml:space="preserve">consciously and unconsciously influence our social and cultural norms </w:t>
      </w:r>
      <w:r w:rsidR="003B3E6A" w:rsidRPr="002E4F78">
        <w:rPr>
          <w:rFonts w:ascii="Times New Roman" w:hAnsi="Times New Roman" w:cs="Times New Roman"/>
          <w:sz w:val="24"/>
          <w:szCs w:val="24"/>
        </w:rPr>
        <w:t xml:space="preserve">relating them with the actual representation of them in society can be wrong as more often than not, they represent </w:t>
      </w:r>
      <w:r w:rsidR="00466FE3" w:rsidRPr="002E4F78">
        <w:rPr>
          <w:rFonts w:ascii="Times New Roman" w:hAnsi="Times New Roman" w:cs="Times New Roman"/>
          <w:sz w:val="24"/>
          <w:szCs w:val="24"/>
        </w:rPr>
        <w:t xml:space="preserve">the lifestyle </w:t>
      </w:r>
      <w:r w:rsidR="003521A0" w:rsidRPr="002E4F78">
        <w:rPr>
          <w:rFonts w:ascii="Times New Roman" w:hAnsi="Times New Roman" w:cs="Times New Roman"/>
          <w:sz w:val="24"/>
          <w:szCs w:val="24"/>
        </w:rPr>
        <w:t>of a certain class in society.</w:t>
      </w:r>
      <w:r w:rsidR="00896BAC" w:rsidRPr="002E4F78">
        <w:rPr>
          <w:rFonts w:ascii="Times New Roman" w:hAnsi="Times New Roman" w:cs="Times New Roman"/>
          <w:sz w:val="24"/>
          <w:szCs w:val="24"/>
        </w:rPr>
        <w:t xml:space="preserve"> </w:t>
      </w:r>
      <w:r w:rsidR="00C721FA" w:rsidRPr="002E4F78">
        <w:rPr>
          <w:rFonts w:ascii="Times New Roman" w:hAnsi="Times New Roman" w:cs="Times New Roman"/>
          <w:sz w:val="24"/>
          <w:szCs w:val="24"/>
        </w:rPr>
        <w:t>Advertisement has</w:t>
      </w:r>
      <w:r w:rsidR="00896BAC" w:rsidRPr="002E4F78">
        <w:rPr>
          <w:rFonts w:ascii="Times New Roman" w:hAnsi="Times New Roman" w:cs="Times New Roman"/>
          <w:sz w:val="24"/>
          <w:szCs w:val="24"/>
        </w:rPr>
        <w:t xml:space="preserve"> thus </w:t>
      </w:r>
      <w:r w:rsidR="007B55D8" w:rsidRPr="002E4F78">
        <w:rPr>
          <w:rFonts w:ascii="Times New Roman" w:hAnsi="Times New Roman" w:cs="Times New Roman"/>
          <w:sz w:val="24"/>
          <w:szCs w:val="24"/>
        </w:rPr>
        <w:t>greatly</w:t>
      </w:r>
      <w:r w:rsidR="00896BAC" w:rsidRPr="002E4F78">
        <w:rPr>
          <w:rFonts w:ascii="Times New Roman" w:hAnsi="Times New Roman" w:cs="Times New Roman"/>
          <w:sz w:val="24"/>
          <w:szCs w:val="24"/>
        </w:rPr>
        <w:t xml:space="preserve"> impacted the way the society views social and cultural norm</w:t>
      </w:r>
      <w:r w:rsidR="007B55D8" w:rsidRPr="002E4F78">
        <w:rPr>
          <w:rFonts w:ascii="Times New Roman" w:hAnsi="Times New Roman" w:cs="Times New Roman"/>
          <w:sz w:val="24"/>
          <w:szCs w:val="24"/>
        </w:rPr>
        <w:t xml:space="preserve">s and thus </w:t>
      </w:r>
      <w:r w:rsidR="001C1BD9" w:rsidRPr="002E4F78">
        <w:rPr>
          <w:rFonts w:ascii="Times New Roman" w:hAnsi="Times New Roman" w:cs="Times New Roman"/>
          <w:sz w:val="24"/>
          <w:szCs w:val="24"/>
        </w:rPr>
        <w:t xml:space="preserve">while creating advertisements, advertisers must be </w:t>
      </w:r>
      <w:r w:rsidR="00211F08" w:rsidRPr="002E4F78">
        <w:rPr>
          <w:rFonts w:ascii="Times New Roman" w:hAnsi="Times New Roman" w:cs="Times New Roman"/>
          <w:sz w:val="24"/>
          <w:szCs w:val="24"/>
        </w:rPr>
        <w:t>very sensitive</w:t>
      </w:r>
      <w:r w:rsidR="001C1BD9" w:rsidRPr="002E4F78">
        <w:rPr>
          <w:rFonts w:ascii="Times New Roman" w:hAnsi="Times New Roman" w:cs="Times New Roman"/>
          <w:sz w:val="24"/>
          <w:szCs w:val="24"/>
        </w:rPr>
        <w:t xml:space="preserve"> and strictly </w:t>
      </w:r>
      <w:r w:rsidR="00211F08" w:rsidRPr="002E4F78">
        <w:rPr>
          <w:rFonts w:ascii="Times New Roman" w:hAnsi="Times New Roman" w:cs="Times New Roman"/>
          <w:sz w:val="24"/>
          <w:szCs w:val="24"/>
        </w:rPr>
        <w:t>observe cultural norms (</w:t>
      </w:r>
      <w:r w:rsidR="00CD7770" w:rsidRPr="002E4F78">
        <w:rPr>
          <w:rFonts w:ascii="Times New Roman" w:hAnsi="Times New Roman" w:cs="Times New Roman"/>
          <w:sz w:val="24"/>
          <w:szCs w:val="24"/>
        </w:rPr>
        <w:t>Mal</w:t>
      </w:r>
      <w:r w:rsidR="00CD7770" w:rsidRPr="002E4F78">
        <w:rPr>
          <w:rFonts w:ascii="Times New Roman" w:hAnsi="Times New Roman" w:cs="Times New Roman"/>
          <w:sz w:val="24"/>
          <w:szCs w:val="24"/>
        </w:rPr>
        <w:t>ik &amp;</w:t>
      </w:r>
      <w:r w:rsidR="00CD7770" w:rsidRPr="002E4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7770" w:rsidRPr="002E4F78">
        <w:rPr>
          <w:rFonts w:ascii="Times New Roman" w:hAnsi="Times New Roman" w:cs="Times New Roman"/>
          <w:sz w:val="24"/>
          <w:szCs w:val="24"/>
        </w:rPr>
        <w:t>Shehzadi</w:t>
      </w:r>
      <w:proofErr w:type="spellEnd"/>
      <w:r w:rsidR="00CD7770" w:rsidRPr="002E4F78">
        <w:rPr>
          <w:rFonts w:ascii="Times New Roman" w:hAnsi="Times New Roman" w:cs="Times New Roman"/>
          <w:sz w:val="24"/>
          <w:szCs w:val="24"/>
        </w:rPr>
        <w:t>, 2017</w:t>
      </w:r>
      <w:r w:rsidR="00211F08" w:rsidRPr="002E4F78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817759" w:rsidRPr="002E4F78" w:rsidRDefault="00817759" w:rsidP="002E4F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>Part2:</w:t>
      </w:r>
    </w:p>
    <w:p w:rsidR="00817759" w:rsidRPr="002E4F78" w:rsidRDefault="00817759" w:rsidP="002E4F78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E4F78">
        <w:rPr>
          <w:rFonts w:ascii="Times New Roman" w:hAnsi="Times New Roman" w:cs="Times New Roman"/>
          <w:i/>
          <w:sz w:val="24"/>
          <w:szCs w:val="24"/>
        </w:rPr>
        <w:t xml:space="preserve">The global multicultural Marketing-Sales Model contains three principal phases. How do you apply this model in a specific country of your choice? Present a cross-cultural analysis of these phases. </w:t>
      </w:r>
    </w:p>
    <w:p w:rsidR="00F57377" w:rsidRPr="002E4F78" w:rsidRDefault="00F57377" w:rsidP="002E4F7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 xml:space="preserve">The ability to adjust to ecological contrasts from one market to another </w:t>
      </w:r>
      <w:r w:rsidR="008248DE" w:rsidRPr="002E4F78">
        <w:rPr>
          <w:rFonts w:ascii="Times New Roman" w:hAnsi="Times New Roman" w:cs="Times New Roman"/>
          <w:sz w:val="24"/>
          <w:szCs w:val="24"/>
        </w:rPr>
        <w:t xml:space="preserve">is essential in successful global marketing. Adjustment is the ability by an advertiser to foresee </w:t>
      </w:r>
      <w:r w:rsidR="00C96B50" w:rsidRPr="002E4F78">
        <w:rPr>
          <w:rFonts w:ascii="Times New Roman" w:hAnsi="Times New Roman" w:cs="Times New Roman"/>
          <w:sz w:val="24"/>
          <w:szCs w:val="24"/>
        </w:rPr>
        <w:t xml:space="preserve">variables that impact </w:t>
      </w:r>
      <w:r w:rsidR="003B158E" w:rsidRPr="002E4F78">
        <w:rPr>
          <w:rFonts w:ascii="Times New Roman" w:hAnsi="Times New Roman" w:cs="Times New Roman"/>
          <w:sz w:val="24"/>
          <w:szCs w:val="24"/>
        </w:rPr>
        <w:t xml:space="preserve">the marketing blend in an effort to mitigate them. The </w:t>
      </w:r>
      <w:r w:rsidR="00761114" w:rsidRPr="002E4F78">
        <w:rPr>
          <w:rFonts w:ascii="Times New Roman" w:hAnsi="Times New Roman" w:cs="Times New Roman"/>
          <w:sz w:val="24"/>
          <w:szCs w:val="24"/>
        </w:rPr>
        <w:t>self-reference</w:t>
      </w:r>
      <w:r w:rsidR="003B158E" w:rsidRPr="002E4F78">
        <w:rPr>
          <w:rFonts w:ascii="Times New Roman" w:hAnsi="Times New Roman" w:cs="Times New Roman"/>
          <w:sz w:val="24"/>
          <w:szCs w:val="24"/>
        </w:rPr>
        <w:t xml:space="preserve"> model (SRC)</w:t>
      </w:r>
      <w:r w:rsidR="00161337" w:rsidRPr="002E4F78">
        <w:rPr>
          <w:rFonts w:ascii="Times New Roman" w:hAnsi="Times New Roman" w:cs="Times New Roman"/>
          <w:sz w:val="24"/>
          <w:szCs w:val="24"/>
        </w:rPr>
        <w:t xml:space="preserve"> that ref</w:t>
      </w:r>
      <w:r w:rsidR="003B158E" w:rsidRPr="002E4F78">
        <w:rPr>
          <w:rFonts w:ascii="Times New Roman" w:hAnsi="Times New Roman" w:cs="Times New Roman"/>
          <w:sz w:val="24"/>
          <w:szCs w:val="24"/>
        </w:rPr>
        <w:t>e</w:t>
      </w:r>
      <w:r w:rsidR="00161337" w:rsidRPr="002E4F78">
        <w:rPr>
          <w:rFonts w:ascii="Times New Roman" w:hAnsi="Times New Roman" w:cs="Times New Roman"/>
          <w:sz w:val="24"/>
          <w:szCs w:val="24"/>
        </w:rPr>
        <w:t>r</w:t>
      </w:r>
      <w:r w:rsidR="003B158E" w:rsidRPr="002E4F78">
        <w:rPr>
          <w:rFonts w:ascii="Times New Roman" w:hAnsi="Times New Roman" w:cs="Times New Roman"/>
          <w:sz w:val="24"/>
          <w:szCs w:val="24"/>
        </w:rPr>
        <w:t xml:space="preserve">s to ones </w:t>
      </w:r>
      <w:r w:rsidR="00161337" w:rsidRPr="002E4F78">
        <w:rPr>
          <w:rFonts w:ascii="Times New Roman" w:hAnsi="Times New Roman" w:cs="Times New Roman"/>
          <w:sz w:val="24"/>
          <w:szCs w:val="24"/>
        </w:rPr>
        <w:t xml:space="preserve">choices as a result of leaning encounters and social quality with its related ethnocentrism greatly </w:t>
      </w:r>
      <w:r w:rsidR="00761114" w:rsidRPr="002E4F78">
        <w:rPr>
          <w:rFonts w:ascii="Times New Roman" w:hAnsi="Times New Roman" w:cs="Times New Roman"/>
          <w:sz w:val="24"/>
          <w:szCs w:val="24"/>
        </w:rPr>
        <w:t>deters</w:t>
      </w:r>
      <w:r w:rsidR="00161337" w:rsidRPr="002E4F78">
        <w:rPr>
          <w:rFonts w:ascii="Times New Roman" w:hAnsi="Times New Roman" w:cs="Times New Roman"/>
          <w:sz w:val="24"/>
          <w:szCs w:val="24"/>
        </w:rPr>
        <w:t xml:space="preserve"> global marketing. </w:t>
      </w:r>
      <w:r w:rsidR="00761114" w:rsidRPr="002E4F78">
        <w:rPr>
          <w:rFonts w:ascii="Times New Roman" w:hAnsi="Times New Roman" w:cs="Times New Roman"/>
          <w:sz w:val="24"/>
          <w:szCs w:val="24"/>
        </w:rPr>
        <w:t xml:space="preserve">The </w:t>
      </w:r>
      <w:r w:rsidR="00161337" w:rsidRPr="002E4F78">
        <w:rPr>
          <w:rFonts w:ascii="Times New Roman" w:hAnsi="Times New Roman" w:cs="Times New Roman"/>
          <w:sz w:val="24"/>
          <w:szCs w:val="24"/>
        </w:rPr>
        <w:t xml:space="preserve">ethnocentric attitude that </w:t>
      </w:r>
      <w:r w:rsidR="00761114" w:rsidRPr="002E4F78">
        <w:rPr>
          <w:rFonts w:ascii="Times New Roman" w:hAnsi="Times New Roman" w:cs="Times New Roman"/>
          <w:sz w:val="24"/>
          <w:szCs w:val="24"/>
        </w:rPr>
        <w:t>one’s</w:t>
      </w:r>
      <w:r w:rsidR="00161337" w:rsidRPr="002E4F78">
        <w:rPr>
          <w:rFonts w:ascii="Times New Roman" w:hAnsi="Times New Roman" w:cs="Times New Roman"/>
          <w:sz w:val="24"/>
          <w:szCs w:val="24"/>
        </w:rPr>
        <w:t xml:space="preserve"> culture or organisation is best</w:t>
      </w:r>
      <w:r w:rsidR="00761114" w:rsidRPr="002E4F78">
        <w:rPr>
          <w:rFonts w:ascii="Times New Roman" w:hAnsi="Times New Roman" w:cs="Times New Roman"/>
          <w:sz w:val="24"/>
          <w:szCs w:val="24"/>
        </w:rPr>
        <w:t xml:space="preserve"> placed suited to get things do</w:t>
      </w:r>
      <w:r w:rsidR="00161337" w:rsidRPr="002E4F78">
        <w:rPr>
          <w:rFonts w:ascii="Times New Roman" w:hAnsi="Times New Roman" w:cs="Times New Roman"/>
          <w:sz w:val="24"/>
          <w:szCs w:val="24"/>
        </w:rPr>
        <w:t>n</w:t>
      </w:r>
      <w:r w:rsidR="00761114" w:rsidRPr="002E4F78">
        <w:rPr>
          <w:rFonts w:ascii="Times New Roman" w:hAnsi="Times New Roman" w:cs="Times New Roman"/>
          <w:sz w:val="24"/>
          <w:szCs w:val="24"/>
        </w:rPr>
        <w:t xml:space="preserve">e over others limits global showcasing. </w:t>
      </w:r>
      <w:r w:rsidR="00E41EFF" w:rsidRPr="002E4F78">
        <w:rPr>
          <w:rFonts w:ascii="Times New Roman" w:hAnsi="Times New Roman" w:cs="Times New Roman"/>
          <w:sz w:val="24"/>
          <w:szCs w:val="24"/>
        </w:rPr>
        <w:t xml:space="preserve">The global marketing model can be     utilised by viewing </w:t>
      </w:r>
      <w:r w:rsidR="009E7F0A" w:rsidRPr="002E4F78">
        <w:rPr>
          <w:rFonts w:ascii="Times New Roman" w:hAnsi="Times New Roman" w:cs="Times New Roman"/>
          <w:sz w:val="24"/>
          <w:szCs w:val="24"/>
        </w:rPr>
        <w:t>as a unit the entire organisations of a</w:t>
      </w:r>
      <w:r w:rsidR="00807998" w:rsidRPr="002E4F78">
        <w:rPr>
          <w:rFonts w:ascii="Times New Roman" w:hAnsi="Times New Roman" w:cs="Times New Roman"/>
          <w:sz w:val="24"/>
          <w:szCs w:val="24"/>
        </w:rPr>
        <w:t xml:space="preserve"> nations</w:t>
      </w:r>
      <w:r w:rsidR="009E7F0A" w:rsidRPr="002E4F78">
        <w:rPr>
          <w:rFonts w:ascii="Times New Roman" w:hAnsi="Times New Roman" w:cs="Times New Roman"/>
          <w:sz w:val="24"/>
          <w:szCs w:val="24"/>
        </w:rPr>
        <w:t xml:space="preserve"> market</w:t>
      </w:r>
      <w:r w:rsidR="00807998" w:rsidRPr="002E4F78">
        <w:rPr>
          <w:rFonts w:ascii="Times New Roman" w:hAnsi="Times New Roman" w:cs="Times New Roman"/>
          <w:sz w:val="24"/>
          <w:szCs w:val="24"/>
        </w:rPr>
        <w:t xml:space="preserve"> recognising the comparative needs of global imminent purchasers</w:t>
      </w:r>
      <w:r w:rsidR="00784CBA" w:rsidRPr="002E4F78">
        <w:rPr>
          <w:rFonts w:ascii="Times New Roman" w:hAnsi="Times New Roman" w:cs="Times New Roman"/>
          <w:sz w:val="24"/>
          <w:szCs w:val="24"/>
        </w:rPr>
        <w:t xml:space="preserve"> in the globe </w:t>
      </w:r>
      <w:r w:rsidR="00784CBA" w:rsidRPr="002E4F78">
        <w:rPr>
          <w:rFonts w:ascii="Times New Roman" w:hAnsi="Times New Roman" w:cs="Times New Roman"/>
          <w:sz w:val="24"/>
          <w:szCs w:val="24"/>
        </w:rPr>
        <w:lastRenderedPageBreak/>
        <w:t xml:space="preserve">and where  possible limiting institutionalisation for social and cost viability. Worldwide Marketing Research continues to offer useful information on global marketing that include </w:t>
      </w:r>
      <w:r w:rsidR="005B584F" w:rsidRPr="002E4F78">
        <w:rPr>
          <w:rFonts w:ascii="Times New Roman" w:hAnsi="Times New Roman" w:cs="Times New Roman"/>
          <w:sz w:val="24"/>
          <w:szCs w:val="24"/>
        </w:rPr>
        <w:t>financial information on economic development, expansions, abroad economies reviews, and business pattern cycles among others</w:t>
      </w:r>
      <w:r w:rsidR="003A295D" w:rsidRPr="002E4F78">
        <w:rPr>
          <w:rFonts w:ascii="Times New Roman" w:hAnsi="Times New Roman" w:cs="Times New Roman"/>
          <w:sz w:val="24"/>
          <w:szCs w:val="24"/>
        </w:rPr>
        <w:t xml:space="preserve">. Additionally, outlines of the economic situation as well as divisions that </w:t>
      </w:r>
      <w:r w:rsidR="00446D6C" w:rsidRPr="002E4F78">
        <w:rPr>
          <w:rFonts w:ascii="Times New Roman" w:hAnsi="Times New Roman" w:cs="Times New Roman"/>
          <w:sz w:val="24"/>
          <w:szCs w:val="24"/>
        </w:rPr>
        <w:t>fragment</w:t>
      </w:r>
      <w:r w:rsidR="003A295D" w:rsidRPr="002E4F78">
        <w:rPr>
          <w:rFonts w:ascii="Times New Roman" w:hAnsi="Times New Roman" w:cs="Times New Roman"/>
          <w:sz w:val="24"/>
          <w:szCs w:val="24"/>
        </w:rPr>
        <w:t xml:space="preserve"> markets and reviews of competition</w:t>
      </w:r>
      <w:r w:rsidR="00446D6C" w:rsidRPr="002E4F78">
        <w:rPr>
          <w:rFonts w:ascii="Times New Roman" w:hAnsi="Times New Roman" w:cs="Times New Roman"/>
          <w:sz w:val="24"/>
          <w:szCs w:val="24"/>
        </w:rPr>
        <w:t xml:space="preserve"> are significant in global marketing. </w:t>
      </w:r>
    </w:p>
    <w:p w:rsidR="00817759" w:rsidRPr="002E4F78" w:rsidRDefault="00817759" w:rsidP="002E4F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>Part3:</w:t>
      </w:r>
    </w:p>
    <w:p w:rsidR="009171F9" w:rsidRPr="002E4F78" w:rsidRDefault="00817759" w:rsidP="002E4F78">
      <w:pPr>
        <w:spacing w:after="0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2E4F78">
        <w:rPr>
          <w:rFonts w:ascii="Times New Roman" w:hAnsi="Times New Roman" w:cs="Times New Roman"/>
          <w:i/>
          <w:sz w:val="24"/>
          <w:szCs w:val="24"/>
        </w:rPr>
        <w:t>What cultural competence skills are needed to work effectively in the field of marketing and sales? Identify at least three skills.</w:t>
      </w:r>
    </w:p>
    <w:p w:rsidR="00B54CF4" w:rsidRPr="002E4F78" w:rsidRDefault="001E662E" w:rsidP="002E4F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ab/>
        <w:t xml:space="preserve">Cross cultural competence </w:t>
      </w:r>
      <w:r w:rsidR="000762B1" w:rsidRPr="002E4F78">
        <w:rPr>
          <w:rFonts w:ascii="Times New Roman" w:hAnsi="Times New Roman" w:cs="Times New Roman"/>
          <w:sz w:val="24"/>
          <w:szCs w:val="24"/>
        </w:rPr>
        <w:t xml:space="preserve">refers to the ability to understand and engage effectively with persons from across cultures. In sales and marketing, </w:t>
      </w:r>
      <w:r w:rsidR="00044C6A" w:rsidRPr="002E4F78">
        <w:rPr>
          <w:rFonts w:ascii="Times New Roman" w:hAnsi="Times New Roman" w:cs="Times New Roman"/>
          <w:sz w:val="24"/>
          <w:szCs w:val="24"/>
        </w:rPr>
        <w:t xml:space="preserve">cross-cultural competence is a pivotal in that it aids in developing mutual </w:t>
      </w:r>
      <w:r w:rsidR="00467F36" w:rsidRPr="002E4F78">
        <w:rPr>
          <w:rFonts w:ascii="Times New Roman" w:hAnsi="Times New Roman" w:cs="Times New Roman"/>
          <w:sz w:val="24"/>
          <w:szCs w:val="24"/>
        </w:rPr>
        <w:t>understanding in business relations necessary to achieve success in the sales and marketing realm.</w:t>
      </w:r>
    </w:p>
    <w:p w:rsidR="00056A77" w:rsidRPr="002E4F78" w:rsidRDefault="00F91471" w:rsidP="002E4F78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 xml:space="preserve">Some of the cross-cultural skills necessary </w:t>
      </w:r>
      <w:r w:rsidR="00056A77" w:rsidRPr="002E4F78">
        <w:rPr>
          <w:rFonts w:ascii="Times New Roman" w:hAnsi="Times New Roman" w:cs="Times New Roman"/>
          <w:sz w:val="24"/>
          <w:szCs w:val="24"/>
        </w:rPr>
        <w:t>for success in sales and marketing include;</w:t>
      </w:r>
    </w:p>
    <w:p w:rsidR="00023D90" w:rsidRPr="002E4F78" w:rsidRDefault="00023D90" w:rsidP="002E4F78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>Effective cross culture communication skills</w:t>
      </w:r>
      <w:r w:rsidR="00987B26" w:rsidRPr="002E4F78">
        <w:rPr>
          <w:rFonts w:ascii="Times New Roman" w:hAnsi="Times New Roman" w:cs="Times New Roman"/>
          <w:sz w:val="24"/>
          <w:szCs w:val="24"/>
        </w:rPr>
        <w:t xml:space="preserve"> as well as the ability to plan in advance for cross culture communication; </w:t>
      </w:r>
      <w:r w:rsidRPr="002E4F78">
        <w:rPr>
          <w:rFonts w:ascii="Times New Roman" w:hAnsi="Times New Roman" w:cs="Times New Roman"/>
          <w:sz w:val="24"/>
          <w:szCs w:val="24"/>
        </w:rPr>
        <w:t xml:space="preserve">this entails the ability to understand the verbal and verbal cues of cultures as well as understand the </w:t>
      </w:r>
      <w:r w:rsidR="00987B26" w:rsidRPr="002E4F78">
        <w:rPr>
          <w:rFonts w:ascii="Times New Roman" w:hAnsi="Times New Roman" w:cs="Times New Roman"/>
          <w:sz w:val="24"/>
          <w:szCs w:val="24"/>
        </w:rPr>
        <w:t>differences in the use of language are</w:t>
      </w:r>
      <w:r w:rsidRPr="002E4F78">
        <w:rPr>
          <w:rFonts w:ascii="Times New Roman" w:hAnsi="Times New Roman" w:cs="Times New Roman"/>
          <w:sz w:val="24"/>
          <w:szCs w:val="24"/>
        </w:rPr>
        <w:t xml:space="preserve"> very important if sales persons will be successful in a foreign culture</w:t>
      </w:r>
      <w:r w:rsidR="006206D9">
        <w:rPr>
          <w:rFonts w:ascii="Times New Roman" w:hAnsi="Times New Roman" w:cs="Times New Roman"/>
          <w:sz w:val="24"/>
          <w:szCs w:val="24"/>
        </w:rPr>
        <w:t xml:space="preserve"> (Valentine, 2004)</w:t>
      </w:r>
      <w:r w:rsidRPr="002E4F78">
        <w:rPr>
          <w:rFonts w:ascii="Times New Roman" w:hAnsi="Times New Roman" w:cs="Times New Roman"/>
          <w:sz w:val="24"/>
          <w:szCs w:val="24"/>
        </w:rPr>
        <w:t>.</w:t>
      </w:r>
      <w:r w:rsidR="00DC055D" w:rsidRPr="002E4F78">
        <w:rPr>
          <w:rFonts w:ascii="Times New Roman" w:hAnsi="Times New Roman" w:cs="Times New Roman"/>
          <w:sz w:val="24"/>
          <w:szCs w:val="24"/>
        </w:rPr>
        <w:t xml:space="preserve"> </w:t>
      </w:r>
      <w:r w:rsidR="00987B26" w:rsidRPr="002E4F78">
        <w:rPr>
          <w:rFonts w:ascii="Times New Roman" w:hAnsi="Times New Roman" w:cs="Times New Roman"/>
          <w:sz w:val="24"/>
          <w:szCs w:val="24"/>
        </w:rPr>
        <w:t>Secondly</w:t>
      </w:r>
      <w:r w:rsidR="00DC055D" w:rsidRPr="002E4F78">
        <w:rPr>
          <w:rFonts w:ascii="Times New Roman" w:hAnsi="Times New Roman" w:cs="Times New Roman"/>
          <w:sz w:val="24"/>
          <w:szCs w:val="24"/>
        </w:rPr>
        <w:t>, understanding social and cultural norms across cultures is of great importance</w:t>
      </w:r>
      <w:r w:rsidR="009977C3" w:rsidRPr="002E4F78">
        <w:rPr>
          <w:rFonts w:ascii="Times New Roman" w:hAnsi="Times New Roman" w:cs="Times New Roman"/>
          <w:sz w:val="24"/>
          <w:szCs w:val="24"/>
        </w:rPr>
        <w:t>, it guides once</w:t>
      </w:r>
      <w:r w:rsidR="00687BBA" w:rsidRPr="002E4F78">
        <w:rPr>
          <w:rFonts w:ascii="Times New Roman" w:hAnsi="Times New Roman" w:cs="Times New Roman"/>
          <w:sz w:val="24"/>
          <w:szCs w:val="24"/>
        </w:rPr>
        <w:t xml:space="preserve"> reaction towards values and gives salesmen and marketers </w:t>
      </w:r>
      <w:r w:rsidR="009977C3" w:rsidRPr="002E4F78">
        <w:rPr>
          <w:rFonts w:ascii="Times New Roman" w:hAnsi="Times New Roman" w:cs="Times New Roman"/>
          <w:sz w:val="24"/>
          <w:szCs w:val="24"/>
        </w:rPr>
        <w:t xml:space="preserve">potential in that they can relate to cultural values and offer customers with goods and services </w:t>
      </w:r>
      <w:r w:rsidR="00987B26" w:rsidRPr="002E4F78">
        <w:rPr>
          <w:rFonts w:ascii="Times New Roman" w:hAnsi="Times New Roman" w:cs="Times New Roman"/>
          <w:sz w:val="24"/>
          <w:szCs w:val="24"/>
        </w:rPr>
        <w:t>that benefit</w:t>
      </w:r>
      <w:r w:rsidR="009977C3" w:rsidRPr="002E4F78">
        <w:rPr>
          <w:rFonts w:ascii="Times New Roman" w:hAnsi="Times New Roman" w:cs="Times New Roman"/>
          <w:sz w:val="24"/>
          <w:szCs w:val="24"/>
        </w:rPr>
        <w:t xml:space="preserve"> them without limiting their social and cultural norms. </w:t>
      </w:r>
      <w:r w:rsidR="00987B26" w:rsidRPr="002E4F78">
        <w:rPr>
          <w:rFonts w:ascii="Times New Roman" w:hAnsi="Times New Roman" w:cs="Times New Roman"/>
          <w:sz w:val="24"/>
          <w:szCs w:val="24"/>
        </w:rPr>
        <w:t>Lastly</w:t>
      </w:r>
      <w:r w:rsidR="002E4F78" w:rsidRPr="002E4F78">
        <w:rPr>
          <w:rFonts w:ascii="Times New Roman" w:hAnsi="Times New Roman" w:cs="Times New Roman"/>
          <w:sz w:val="24"/>
          <w:szCs w:val="24"/>
        </w:rPr>
        <w:t>, flexibility</w:t>
      </w:r>
      <w:r w:rsidR="00987B26" w:rsidRPr="002E4F78">
        <w:rPr>
          <w:rFonts w:ascii="Times New Roman" w:hAnsi="Times New Roman" w:cs="Times New Roman"/>
          <w:sz w:val="24"/>
          <w:szCs w:val="24"/>
        </w:rPr>
        <w:t xml:space="preserve"> in sales and marketing across cultures enables sales persons and marketers to adjust and </w:t>
      </w:r>
      <w:proofErr w:type="gramStart"/>
      <w:r w:rsidR="00987B26" w:rsidRPr="002E4F78">
        <w:rPr>
          <w:rFonts w:ascii="Times New Roman" w:hAnsi="Times New Roman" w:cs="Times New Roman"/>
          <w:sz w:val="24"/>
          <w:szCs w:val="24"/>
        </w:rPr>
        <w:t>ad</w:t>
      </w:r>
      <w:r w:rsidR="002E4F78" w:rsidRPr="002E4F78">
        <w:rPr>
          <w:rFonts w:ascii="Times New Roman" w:hAnsi="Times New Roman" w:cs="Times New Roman"/>
          <w:sz w:val="24"/>
          <w:szCs w:val="24"/>
        </w:rPr>
        <w:t>o</w:t>
      </w:r>
      <w:r w:rsidR="00987B26" w:rsidRPr="002E4F78">
        <w:rPr>
          <w:rFonts w:ascii="Times New Roman" w:hAnsi="Times New Roman" w:cs="Times New Roman"/>
          <w:sz w:val="24"/>
          <w:szCs w:val="24"/>
        </w:rPr>
        <w:t>pt</w:t>
      </w:r>
      <w:proofErr w:type="gramEnd"/>
      <w:r w:rsidR="00987B26" w:rsidRPr="002E4F78">
        <w:rPr>
          <w:rFonts w:ascii="Times New Roman" w:hAnsi="Times New Roman" w:cs="Times New Roman"/>
          <w:sz w:val="24"/>
          <w:szCs w:val="24"/>
        </w:rPr>
        <w:t xml:space="preserve"> to different cultural values and norms with understanding and this enhances efficiency in their jobs.</w:t>
      </w:r>
    </w:p>
    <w:p w:rsidR="002E4F78" w:rsidRPr="002E4F78" w:rsidRDefault="002E4F78" w:rsidP="008B67C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4F78">
        <w:rPr>
          <w:rFonts w:ascii="Times New Roman" w:hAnsi="Times New Roman" w:cs="Times New Roman"/>
          <w:sz w:val="24"/>
          <w:szCs w:val="24"/>
        </w:rPr>
        <w:t>References</w:t>
      </w:r>
    </w:p>
    <w:p w:rsidR="00CF10FA" w:rsidRDefault="00CD7770" w:rsidP="00CF10FA">
      <w:pPr>
        <w:tabs>
          <w:tab w:val="left" w:pos="1271"/>
        </w:tabs>
        <w:spacing w:after="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proofErr w:type="gramStart"/>
      <w:r w:rsidRPr="002E4F78">
        <w:rPr>
          <w:rFonts w:ascii="Times New Roman" w:hAnsi="Times New Roman" w:cs="Times New Roman"/>
          <w:sz w:val="24"/>
          <w:szCs w:val="24"/>
        </w:rPr>
        <w:lastRenderedPageBreak/>
        <w:t xml:space="preserve">Malik, </w:t>
      </w:r>
      <w:r w:rsidR="00C721FA" w:rsidRPr="002E4F78">
        <w:rPr>
          <w:rFonts w:ascii="Times New Roman" w:hAnsi="Times New Roman" w:cs="Times New Roman"/>
          <w:sz w:val="24"/>
          <w:szCs w:val="24"/>
        </w:rPr>
        <w:t xml:space="preserve">&amp; </w:t>
      </w:r>
      <w:proofErr w:type="spellStart"/>
      <w:r w:rsidRPr="002E4F78">
        <w:rPr>
          <w:rFonts w:ascii="Times New Roman" w:hAnsi="Times New Roman" w:cs="Times New Roman"/>
          <w:sz w:val="24"/>
          <w:szCs w:val="24"/>
        </w:rPr>
        <w:t>Shehzadi</w:t>
      </w:r>
      <w:proofErr w:type="spellEnd"/>
      <w:r w:rsidRPr="002E4F78">
        <w:rPr>
          <w:rFonts w:ascii="Times New Roman" w:hAnsi="Times New Roman" w:cs="Times New Roman"/>
          <w:sz w:val="24"/>
          <w:szCs w:val="24"/>
        </w:rPr>
        <w:t>, (2017).</w:t>
      </w:r>
      <w:proofErr w:type="gramEnd"/>
      <w:r w:rsidRPr="002E4F78">
        <w:rPr>
          <w:rFonts w:ascii="Times New Roman" w:hAnsi="Times New Roman" w:cs="Times New Roman"/>
          <w:sz w:val="24"/>
          <w:szCs w:val="24"/>
        </w:rPr>
        <w:t xml:space="preserve"> Effects of TV Commercials on Social and Cultural Norms: An Analysis of Viewer's Perceptions. </w:t>
      </w:r>
      <w:proofErr w:type="spellStart"/>
      <w:proofErr w:type="gramStart"/>
      <w:r w:rsidRPr="002E4F78">
        <w:rPr>
          <w:rFonts w:ascii="Times New Roman" w:hAnsi="Times New Roman" w:cs="Times New Roman"/>
          <w:sz w:val="24"/>
          <w:szCs w:val="24"/>
        </w:rPr>
        <w:t>Researchgate</w:t>
      </w:r>
      <w:proofErr w:type="spellEnd"/>
      <w:r w:rsidRPr="002E4F7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37F8C" w:rsidRPr="00C37F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7F8C" w:rsidRPr="002E4F78" w:rsidRDefault="00C37F8C" w:rsidP="00CF10FA">
      <w:pPr>
        <w:tabs>
          <w:tab w:val="left" w:pos="1271"/>
        </w:tabs>
        <w:spacing w:after="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206D9">
        <w:rPr>
          <w:rFonts w:ascii="Times New Roman" w:hAnsi="Times New Roman" w:cs="Times New Roman"/>
          <w:sz w:val="24"/>
          <w:szCs w:val="24"/>
        </w:rPr>
        <w:t>Valentine, S. R. D. (2004). </w:t>
      </w:r>
      <w:r w:rsidRPr="006206D9">
        <w:rPr>
          <w:rFonts w:ascii="Times New Roman" w:hAnsi="Times New Roman" w:cs="Times New Roman"/>
          <w:i/>
          <w:iCs/>
          <w:sz w:val="24"/>
          <w:szCs w:val="24"/>
        </w:rPr>
        <w:t>Guide to cross-cultural communication</w:t>
      </w:r>
      <w:r w:rsidRPr="006206D9">
        <w:rPr>
          <w:rFonts w:ascii="Times New Roman" w:hAnsi="Times New Roman" w:cs="Times New Roman"/>
          <w:sz w:val="24"/>
          <w:szCs w:val="24"/>
        </w:rPr>
        <w:t> (Vol. 26). Upper Saddle River, NJ: Prentice Hai1.</w:t>
      </w:r>
    </w:p>
    <w:p w:rsidR="00CD7770" w:rsidRPr="002E4F78" w:rsidRDefault="00CD7770" w:rsidP="008B67CD">
      <w:pPr>
        <w:tabs>
          <w:tab w:val="left" w:pos="1271"/>
        </w:tabs>
        <w:spacing w:after="0" w:line="48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:rsidR="006B1EBA" w:rsidRPr="002E4F78" w:rsidRDefault="006B1EBA" w:rsidP="002E4F78">
      <w:pPr>
        <w:tabs>
          <w:tab w:val="left" w:pos="1271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1EBA" w:rsidRPr="002E4F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759"/>
    <w:rsid w:val="00023D90"/>
    <w:rsid w:val="00044C6A"/>
    <w:rsid w:val="00056A77"/>
    <w:rsid w:val="000762B1"/>
    <w:rsid w:val="00161337"/>
    <w:rsid w:val="001C1BD9"/>
    <w:rsid w:val="001E662E"/>
    <w:rsid w:val="00211F08"/>
    <w:rsid w:val="00212DAD"/>
    <w:rsid w:val="002E4F78"/>
    <w:rsid w:val="003521A0"/>
    <w:rsid w:val="003A295D"/>
    <w:rsid w:val="003B158E"/>
    <w:rsid w:val="003B3E6A"/>
    <w:rsid w:val="00446D6C"/>
    <w:rsid w:val="00466FE3"/>
    <w:rsid w:val="00467F36"/>
    <w:rsid w:val="004A7AF0"/>
    <w:rsid w:val="005614E3"/>
    <w:rsid w:val="005B584F"/>
    <w:rsid w:val="006206D9"/>
    <w:rsid w:val="00687BBA"/>
    <w:rsid w:val="006B1EBA"/>
    <w:rsid w:val="00761114"/>
    <w:rsid w:val="00784CBA"/>
    <w:rsid w:val="007B55D8"/>
    <w:rsid w:val="00807998"/>
    <w:rsid w:val="00817759"/>
    <w:rsid w:val="008248DE"/>
    <w:rsid w:val="00896BAC"/>
    <w:rsid w:val="008B67CD"/>
    <w:rsid w:val="009171F9"/>
    <w:rsid w:val="00987B26"/>
    <w:rsid w:val="009977C3"/>
    <w:rsid w:val="009E7F0A"/>
    <w:rsid w:val="00B54CF4"/>
    <w:rsid w:val="00BC01BF"/>
    <w:rsid w:val="00C37F8C"/>
    <w:rsid w:val="00C721FA"/>
    <w:rsid w:val="00C96B50"/>
    <w:rsid w:val="00CD7770"/>
    <w:rsid w:val="00CF10FA"/>
    <w:rsid w:val="00D5509E"/>
    <w:rsid w:val="00DC055D"/>
    <w:rsid w:val="00DE3E0B"/>
    <w:rsid w:val="00E32AF6"/>
    <w:rsid w:val="00E41EFF"/>
    <w:rsid w:val="00F57377"/>
    <w:rsid w:val="00F9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7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777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7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2020-03-18T05:08:00Z</dcterms:created>
  <dcterms:modified xsi:type="dcterms:W3CDTF">2020-03-18T10:41:00Z</dcterms:modified>
</cp:coreProperties>
</file>